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6B5" w:rsidRDefault="00A976B5" w:rsidP="00A976B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ДЕПУТАТОВ МУНИЦИПАЛЬНОГО ОБРАЗОВАНИЯ</w:t>
      </w:r>
    </w:p>
    <w:p w:rsidR="00A976B5" w:rsidRDefault="00A976B5" w:rsidP="00A976B5">
      <w:pPr>
        <w:pStyle w:val="a3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 xml:space="preserve">сельское поселение «Барское» </w:t>
      </w:r>
    </w:p>
    <w:p w:rsidR="00A976B5" w:rsidRDefault="00A976B5" w:rsidP="00A976B5">
      <w:pPr>
        <w:pStyle w:val="a3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>Мухоршибирского района Республики Бурятия</w:t>
      </w:r>
    </w:p>
    <w:p w:rsidR="00A976B5" w:rsidRDefault="00A976B5" w:rsidP="00A976B5">
      <w:pPr>
        <w:pStyle w:val="a3"/>
        <w:pBdr>
          <w:bottom w:val="single" w:sz="12" w:space="1" w:color="auto"/>
        </w:pBdr>
        <w:rPr>
          <w:b/>
          <w:bCs/>
        </w:rPr>
      </w:pPr>
    </w:p>
    <w:p w:rsidR="00A976B5" w:rsidRDefault="00A976B5" w:rsidP="00A976B5">
      <w:pPr>
        <w:jc w:val="center"/>
        <w:rPr>
          <w:sz w:val="22"/>
          <w:szCs w:val="22"/>
        </w:rPr>
      </w:pPr>
      <w:r>
        <w:rPr>
          <w:sz w:val="22"/>
          <w:szCs w:val="22"/>
        </w:rPr>
        <w:t>Индекс 671346, Республика Бурятия, Мухоршибирский район, село Бар,</w:t>
      </w:r>
    </w:p>
    <w:p w:rsidR="00A976B5" w:rsidRDefault="00A976B5" w:rsidP="00A976B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ул. Ленина дом 85 </w:t>
      </w:r>
    </w:p>
    <w:p w:rsidR="00A976B5" w:rsidRDefault="00A976B5" w:rsidP="00A976B5">
      <w:pPr>
        <w:jc w:val="center"/>
        <w:rPr>
          <w:sz w:val="22"/>
          <w:szCs w:val="22"/>
        </w:rPr>
      </w:pPr>
      <w:r>
        <w:rPr>
          <w:sz w:val="22"/>
          <w:szCs w:val="22"/>
        </w:rPr>
        <w:t>телефон/факс 8 (30143) 28-769</w:t>
      </w:r>
    </w:p>
    <w:p w:rsidR="00A976B5" w:rsidRDefault="00A976B5" w:rsidP="00A976B5">
      <w:pPr>
        <w:jc w:val="center"/>
      </w:pPr>
    </w:p>
    <w:p w:rsidR="00A976B5" w:rsidRDefault="00A976B5" w:rsidP="00A976B5">
      <w:pPr>
        <w:jc w:val="center"/>
      </w:pPr>
    </w:p>
    <w:p w:rsidR="00A976B5" w:rsidRDefault="00A976B5" w:rsidP="00A976B5">
      <w:pPr>
        <w:jc w:val="center"/>
      </w:pPr>
      <w:r>
        <w:t xml:space="preserve">РЕШЕНИЕ </w:t>
      </w:r>
    </w:p>
    <w:p w:rsidR="00A976B5" w:rsidRDefault="00A976B5" w:rsidP="00A976B5">
      <w:pPr>
        <w:jc w:val="center"/>
      </w:pPr>
    </w:p>
    <w:p w:rsidR="00A976B5" w:rsidRDefault="00A976B5" w:rsidP="00A976B5">
      <w:r>
        <w:t>село Бар</w:t>
      </w:r>
      <w:r>
        <w:tab/>
      </w:r>
      <w:r>
        <w:tab/>
      </w:r>
      <w:r>
        <w:tab/>
      </w:r>
      <w:r>
        <w:tab/>
        <w:t>№ 144</w:t>
      </w:r>
      <w:r>
        <w:tab/>
      </w:r>
      <w:r>
        <w:tab/>
        <w:t xml:space="preserve">                от 09 августа 2012 г. </w:t>
      </w:r>
    </w:p>
    <w:p w:rsidR="00A976B5" w:rsidRDefault="00A976B5" w:rsidP="00A976B5"/>
    <w:p w:rsidR="00A976B5" w:rsidRDefault="00A976B5" w:rsidP="00A976B5">
      <w:r>
        <w:t xml:space="preserve">О порядке определения цены и оплаты земельных участков, </w:t>
      </w:r>
    </w:p>
    <w:p w:rsidR="00A976B5" w:rsidRDefault="00A976B5" w:rsidP="00A976B5">
      <w:r>
        <w:t xml:space="preserve">находящихся в муниципальной собственности, при их продаже </w:t>
      </w:r>
    </w:p>
    <w:p w:rsidR="00A976B5" w:rsidRDefault="00A976B5" w:rsidP="00A976B5">
      <w:r>
        <w:t xml:space="preserve">собственникам расположенных на них зданий, строений, сооружений </w:t>
      </w:r>
    </w:p>
    <w:p w:rsidR="00A976B5" w:rsidRPr="006B7218" w:rsidRDefault="00A976B5" w:rsidP="00A976B5"/>
    <w:p w:rsidR="00A976B5" w:rsidRDefault="00A976B5" w:rsidP="00A976B5"/>
    <w:p w:rsidR="00A976B5" w:rsidRDefault="00A976B5" w:rsidP="00A976B5">
      <w:pPr>
        <w:ind w:firstLine="708"/>
      </w:pPr>
      <w:r>
        <w:t xml:space="preserve">В соответствии с Земельным кодексом Российской </w:t>
      </w:r>
      <w:proofErr w:type="gramStart"/>
      <w:r>
        <w:t>Федерации  Совет</w:t>
      </w:r>
      <w:proofErr w:type="gramEnd"/>
      <w:r>
        <w:t xml:space="preserve"> депутатов муниципального образования «Барское» решил:</w:t>
      </w:r>
    </w:p>
    <w:p w:rsidR="00A976B5" w:rsidRDefault="00A976B5" w:rsidP="00A976B5">
      <w:pPr>
        <w:ind w:firstLine="708"/>
      </w:pPr>
    </w:p>
    <w:p w:rsidR="00A976B5" w:rsidRDefault="00A976B5" w:rsidP="00A976B5">
      <w:pPr>
        <w:pStyle w:val="a5"/>
        <w:ind w:left="0" w:firstLine="708"/>
        <w:jc w:val="both"/>
      </w:pPr>
      <w:r>
        <w:t>1. Утвердить прилагаемый Порядок определения цены и оплаты земельных участков, находящихся в собственности муниципального образования «Барское», при их продаже собственникам расположенных на них зданий, строений, сооружений.</w:t>
      </w:r>
    </w:p>
    <w:p w:rsidR="00A976B5" w:rsidRDefault="00A976B5" w:rsidP="00A976B5">
      <w:pPr>
        <w:pStyle w:val="a5"/>
        <w:ind w:left="0" w:firstLine="708"/>
        <w:jc w:val="both"/>
      </w:pPr>
      <w:r>
        <w:t>2. Установить цены земельных участков, находящихся в собственности муниципального образования «Барское», при их продаже собственникам расположенных на них зданий, строений, сооружений в следующих размерах:</w:t>
      </w:r>
    </w:p>
    <w:p w:rsidR="00A976B5" w:rsidRDefault="00A976B5" w:rsidP="00A976B5">
      <w:pPr>
        <w:pStyle w:val="a5"/>
        <w:ind w:left="0" w:firstLine="708"/>
        <w:jc w:val="both"/>
      </w:pPr>
      <w:r>
        <w:t xml:space="preserve">1) в размере 2,5 процентов кадастровой стоимости земельных участков собственникам зданий, строений, сооружений, приобретающих в собственность находящихся у них на праве </w:t>
      </w:r>
      <w:proofErr w:type="gramStart"/>
      <w:r>
        <w:t>аренды  земельные</w:t>
      </w:r>
      <w:proofErr w:type="gramEnd"/>
      <w:r>
        <w:t xml:space="preserve"> участки, если:</w:t>
      </w:r>
    </w:p>
    <w:p w:rsidR="00A976B5" w:rsidRDefault="00A976B5" w:rsidP="00A976B5">
      <w:pPr>
        <w:pStyle w:val="a5"/>
        <w:ind w:left="0" w:firstLine="708"/>
        <w:jc w:val="both"/>
      </w:pPr>
      <w:r>
        <w:t xml:space="preserve">- в период со дня вступления в силу Федерального </w:t>
      </w:r>
      <w:proofErr w:type="gramStart"/>
      <w:r>
        <w:t>закона  от</w:t>
      </w:r>
      <w:proofErr w:type="gramEnd"/>
      <w:r>
        <w:t xml:space="preserve"> 25.10.2001 № 137-ФЗ «О введении в действие земельного кодекса  Российской Федерации» до 1 июля 2012 года в отношении таких земельных участков осуществлено переоформление права постоянного (бессрочного) пользования на право аренды;</w:t>
      </w:r>
    </w:p>
    <w:p w:rsidR="00A976B5" w:rsidRDefault="00A976B5" w:rsidP="00A976B5">
      <w:pPr>
        <w:pStyle w:val="a5"/>
        <w:ind w:left="0" w:firstLine="708"/>
        <w:jc w:val="both"/>
      </w:pPr>
      <w:r>
        <w:t>- такие земельные участки образованы из земельных участков, указанных в абзаце втором настоящего подпункта;</w:t>
      </w:r>
    </w:p>
    <w:p w:rsidR="00A976B5" w:rsidRDefault="00A976B5" w:rsidP="00A976B5">
      <w:pPr>
        <w:pStyle w:val="a5"/>
        <w:ind w:left="0" w:firstLine="708"/>
        <w:jc w:val="both"/>
      </w:pPr>
      <w:r>
        <w:t xml:space="preserve">2) в десятикратном размере ставки земельного налога (на начало текущего календарного года) за </w:t>
      </w:r>
      <w:proofErr w:type="gramStart"/>
      <w:r>
        <w:t>единицу  площади</w:t>
      </w:r>
      <w:proofErr w:type="gramEnd"/>
      <w:r>
        <w:t xml:space="preserve"> земельного участка лицам, не указанным в подпункте 1 настоящего пункта.</w:t>
      </w:r>
    </w:p>
    <w:p w:rsidR="00A976B5" w:rsidRDefault="00A976B5" w:rsidP="00A976B5">
      <w:pPr>
        <w:pStyle w:val="a5"/>
        <w:ind w:left="0" w:firstLine="708"/>
        <w:jc w:val="both"/>
      </w:pPr>
      <w:r>
        <w:t>3. Настоящее решение вступает в силу с момента его опубликования.</w:t>
      </w:r>
    </w:p>
    <w:p w:rsidR="00A976B5" w:rsidRPr="002B261F" w:rsidRDefault="00A976B5" w:rsidP="00A976B5"/>
    <w:p w:rsidR="00A976B5" w:rsidRDefault="00A976B5" w:rsidP="00A976B5"/>
    <w:p w:rsidR="00A976B5" w:rsidRDefault="00A976B5" w:rsidP="00A976B5">
      <w:r>
        <w:t xml:space="preserve">Глава муниципального образования </w:t>
      </w:r>
    </w:p>
    <w:p w:rsidR="00A976B5" w:rsidRDefault="00A976B5" w:rsidP="00A976B5">
      <w:r>
        <w:t>сельское поселение «</w:t>
      </w:r>
      <w:proofErr w:type="gramStart"/>
      <w:r>
        <w:t xml:space="preserve">Барское»   </w:t>
      </w:r>
      <w:proofErr w:type="gramEnd"/>
      <w:r>
        <w:t xml:space="preserve">                                                          Л.И. Гороховская</w:t>
      </w:r>
    </w:p>
    <w:p w:rsidR="00A976B5" w:rsidRDefault="00A976B5" w:rsidP="00A976B5">
      <w:pPr>
        <w:tabs>
          <w:tab w:val="left" w:pos="6060"/>
        </w:tabs>
      </w:pPr>
    </w:p>
    <w:p w:rsidR="00A976B5" w:rsidRDefault="00A976B5" w:rsidP="00A976B5">
      <w:pPr>
        <w:tabs>
          <w:tab w:val="left" w:pos="6060"/>
        </w:tabs>
      </w:pPr>
    </w:p>
    <w:p w:rsidR="00A976B5" w:rsidRDefault="00A976B5" w:rsidP="00A976B5">
      <w:pPr>
        <w:tabs>
          <w:tab w:val="left" w:pos="6060"/>
        </w:tabs>
      </w:pPr>
    </w:p>
    <w:p w:rsidR="00A976B5" w:rsidRDefault="00A976B5" w:rsidP="00A976B5">
      <w:pPr>
        <w:tabs>
          <w:tab w:val="left" w:pos="6060"/>
        </w:tabs>
      </w:pPr>
    </w:p>
    <w:p w:rsidR="00A976B5" w:rsidRDefault="00A976B5" w:rsidP="00A976B5">
      <w:pPr>
        <w:tabs>
          <w:tab w:val="left" w:pos="6060"/>
        </w:tabs>
      </w:pPr>
    </w:p>
    <w:p w:rsidR="00A976B5" w:rsidRDefault="00A976B5" w:rsidP="00A976B5">
      <w:pPr>
        <w:tabs>
          <w:tab w:val="left" w:pos="6060"/>
        </w:tabs>
      </w:pPr>
    </w:p>
    <w:p w:rsidR="00A976B5" w:rsidRDefault="00A976B5" w:rsidP="00A976B5">
      <w:pPr>
        <w:tabs>
          <w:tab w:val="left" w:pos="6060"/>
        </w:tabs>
      </w:pPr>
    </w:p>
    <w:p w:rsidR="00A976B5" w:rsidRDefault="00A976B5" w:rsidP="00A976B5">
      <w:pPr>
        <w:tabs>
          <w:tab w:val="left" w:pos="6060"/>
        </w:tabs>
      </w:pPr>
    </w:p>
    <w:p w:rsidR="00A976B5" w:rsidRDefault="00A976B5" w:rsidP="00A976B5">
      <w:pPr>
        <w:tabs>
          <w:tab w:val="left" w:pos="6060"/>
        </w:tabs>
        <w:jc w:val="right"/>
      </w:pPr>
      <w:r w:rsidRPr="002B261F">
        <w:lastRenderedPageBreak/>
        <w:t>УТВЕРЖДЕН</w:t>
      </w:r>
    </w:p>
    <w:p w:rsidR="00A976B5" w:rsidRDefault="00A976B5" w:rsidP="00A976B5">
      <w:pPr>
        <w:tabs>
          <w:tab w:val="left" w:pos="6060"/>
        </w:tabs>
        <w:jc w:val="right"/>
      </w:pPr>
      <w:r w:rsidRPr="002B261F">
        <w:t xml:space="preserve">решением Совета депутатов </w:t>
      </w:r>
    </w:p>
    <w:p w:rsidR="00A976B5" w:rsidRDefault="00A976B5" w:rsidP="00A976B5">
      <w:pPr>
        <w:tabs>
          <w:tab w:val="left" w:pos="6060"/>
        </w:tabs>
        <w:jc w:val="right"/>
      </w:pPr>
      <w:r w:rsidRPr="002B261F">
        <w:t>муниципального образования</w:t>
      </w:r>
      <w:r>
        <w:t xml:space="preserve"> «Барское»</w:t>
      </w:r>
    </w:p>
    <w:p w:rsidR="00A976B5" w:rsidRDefault="00A976B5" w:rsidP="00A976B5">
      <w:pPr>
        <w:tabs>
          <w:tab w:val="left" w:pos="6060"/>
        </w:tabs>
        <w:jc w:val="right"/>
      </w:pPr>
      <w:r w:rsidRPr="002B261F">
        <w:t>от</w:t>
      </w:r>
      <w:r>
        <w:t xml:space="preserve"> 09 </w:t>
      </w:r>
      <w:proofErr w:type="gramStart"/>
      <w:r>
        <w:t>августа  2012</w:t>
      </w:r>
      <w:proofErr w:type="gramEnd"/>
      <w:r>
        <w:t xml:space="preserve">г. </w:t>
      </w:r>
      <w:r w:rsidRPr="002B261F">
        <w:t>№</w:t>
      </w:r>
      <w:r>
        <w:t xml:space="preserve"> 144</w:t>
      </w:r>
    </w:p>
    <w:p w:rsidR="00A976B5" w:rsidRDefault="00A976B5" w:rsidP="00A976B5">
      <w:pPr>
        <w:tabs>
          <w:tab w:val="left" w:pos="6060"/>
        </w:tabs>
      </w:pPr>
    </w:p>
    <w:p w:rsidR="00A976B5" w:rsidRDefault="00A976B5" w:rsidP="00A976B5">
      <w:pPr>
        <w:tabs>
          <w:tab w:val="left" w:pos="6060"/>
        </w:tabs>
      </w:pPr>
    </w:p>
    <w:p w:rsidR="00A976B5" w:rsidRDefault="00A976B5" w:rsidP="00A976B5">
      <w:pPr>
        <w:tabs>
          <w:tab w:val="left" w:pos="6060"/>
        </w:tabs>
        <w:sectPr w:rsidR="00A976B5" w:rsidSect="002B261F">
          <w:pgSz w:w="11909" w:h="16834"/>
          <w:pgMar w:top="1258" w:right="1270" w:bottom="360" w:left="1250" w:header="720" w:footer="720" w:gutter="0"/>
          <w:cols w:space="60"/>
          <w:noEndnote/>
        </w:sectPr>
      </w:pPr>
    </w:p>
    <w:p w:rsidR="00A976B5" w:rsidRPr="00655614" w:rsidRDefault="00A976B5" w:rsidP="00A976B5">
      <w:pPr>
        <w:tabs>
          <w:tab w:val="left" w:pos="6060"/>
        </w:tabs>
        <w:jc w:val="center"/>
      </w:pPr>
      <w:r w:rsidRPr="00655614">
        <w:lastRenderedPageBreak/>
        <w:t>Порядок определения цены и оплаты земельных участков, находящихся в</w:t>
      </w:r>
    </w:p>
    <w:p w:rsidR="00A976B5" w:rsidRPr="00655614" w:rsidRDefault="00A976B5" w:rsidP="00A976B5">
      <w:pPr>
        <w:tabs>
          <w:tab w:val="left" w:pos="6060"/>
        </w:tabs>
        <w:jc w:val="center"/>
      </w:pPr>
      <w:r w:rsidRPr="00655614">
        <w:t>муниципальной собственности, при их продаже собственникам</w:t>
      </w:r>
    </w:p>
    <w:p w:rsidR="00A976B5" w:rsidRDefault="00A976B5" w:rsidP="00A976B5">
      <w:pPr>
        <w:tabs>
          <w:tab w:val="left" w:pos="6060"/>
        </w:tabs>
        <w:jc w:val="center"/>
      </w:pPr>
      <w:r w:rsidRPr="00655614">
        <w:t>расположенных на них зданий, строений, сооружений</w:t>
      </w:r>
    </w:p>
    <w:p w:rsidR="00A976B5" w:rsidRPr="00655614" w:rsidRDefault="00A976B5" w:rsidP="00A976B5">
      <w:pPr>
        <w:tabs>
          <w:tab w:val="left" w:pos="6060"/>
        </w:tabs>
        <w:jc w:val="center"/>
      </w:pPr>
    </w:p>
    <w:p w:rsidR="00A976B5" w:rsidRDefault="00A976B5" w:rsidP="00A976B5">
      <w:pPr>
        <w:tabs>
          <w:tab w:val="left" w:pos="6060"/>
        </w:tabs>
        <w:jc w:val="center"/>
      </w:pPr>
    </w:p>
    <w:p w:rsidR="00A976B5" w:rsidRDefault="00A976B5" w:rsidP="00A976B5">
      <w:pPr>
        <w:tabs>
          <w:tab w:val="left" w:pos="6060"/>
        </w:tabs>
        <w:spacing w:line="276" w:lineRule="auto"/>
        <w:jc w:val="both"/>
      </w:pPr>
      <w:r w:rsidRPr="002B261F">
        <w:t>1.Настоящий Порядок регули</w:t>
      </w:r>
      <w:r>
        <w:t xml:space="preserve">рует вопросы определения цены и оплаты земельных     участков, </w:t>
      </w:r>
      <w:r w:rsidRPr="002B261F">
        <w:t>находящихся     в     собственности</w:t>
      </w:r>
      <w:r>
        <w:t xml:space="preserve"> </w:t>
      </w:r>
      <w:r w:rsidRPr="002B261F">
        <w:t>му</w:t>
      </w:r>
      <w:r>
        <w:t>ниципального    образования</w:t>
      </w:r>
      <w:proofErr w:type="gramStart"/>
      <w:r>
        <w:t xml:space="preserve">   «</w:t>
      </w:r>
      <w:proofErr w:type="gramEnd"/>
      <w:r>
        <w:t>Барское</w:t>
      </w:r>
      <w:r w:rsidRPr="002B261F">
        <w:t>»,     при    их    продаже</w:t>
      </w:r>
      <w:r>
        <w:t xml:space="preserve"> </w:t>
      </w:r>
      <w:r w:rsidRPr="002B261F">
        <w:t xml:space="preserve">собственникам расположенных на них зданий, строений, сооружений (далее - Порядок), в соответствии с Земельным кодексом Российской </w:t>
      </w:r>
      <w:r>
        <w:t xml:space="preserve">Федерации, </w:t>
      </w:r>
      <w:r w:rsidRPr="002B261F">
        <w:t>Федерального закона от 25.10.2001 № 137-ФЗ «О введении в действие Земельного кодекса Российской Федерации».</w:t>
      </w:r>
    </w:p>
    <w:p w:rsidR="00A976B5" w:rsidRPr="002B261F" w:rsidRDefault="00A976B5" w:rsidP="00A976B5">
      <w:pPr>
        <w:tabs>
          <w:tab w:val="left" w:pos="6060"/>
        </w:tabs>
        <w:spacing w:line="276" w:lineRule="auto"/>
        <w:jc w:val="both"/>
      </w:pPr>
      <w:r>
        <w:t xml:space="preserve">2. </w:t>
      </w:r>
      <w:r w:rsidRPr="002B261F">
        <w:t>Цена при продаже земельного</w:t>
      </w:r>
      <w:r>
        <w:t xml:space="preserve"> участка определяется исходя из </w:t>
      </w:r>
      <w:r w:rsidRPr="002B261F">
        <w:t>кадастровой стоимости земельного участка</w:t>
      </w:r>
      <w:r>
        <w:t xml:space="preserve"> или ставки земельного налога в </w:t>
      </w:r>
      <w:r w:rsidRPr="002B261F">
        <w:t>случаях, установленных федеральным законодательством.</w:t>
      </w:r>
    </w:p>
    <w:p w:rsidR="00A976B5" w:rsidRDefault="00A976B5" w:rsidP="00A976B5">
      <w:pPr>
        <w:tabs>
          <w:tab w:val="left" w:pos="6060"/>
        </w:tabs>
        <w:spacing w:line="276" w:lineRule="auto"/>
        <w:jc w:val="both"/>
      </w:pPr>
      <w:r>
        <w:t xml:space="preserve">3. </w:t>
      </w:r>
      <w:r w:rsidRPr="002B261F">
        <w:t>При определении цены зе</w:t>
      </w:r>
      <w:r>
        <w:t xml:space="preserve">мельных участков при их продаже собственникам </w:t>
      </w:r>
      <w:r w:rsidRPr="002B261F">
        <w:t>расположенных на них зда</w:t>
      </w:r>
      <w:r>
        <w:t xml:space="preserve">ний, строений, сооружений, цена </w:t>
      </w:r>
      <w:r w:rsidRPr="002B261F">
        <w:t>рассчитывается по следующей формуле:</w:t>
      </w:r>
    </w:p>
    <w:p w:rsidR="00A976B5" w:rsidRDefault="00A976B5" w:rsidP="00A976B5">
      <w:pPr>
        <w:tabs>
          <w:tab w:val="left" w:pos="6060"/>
        </w:tabs>
        <w:spacing w:line="276" w:lineRule="auto"/>
        <w:jc w:val="both"/>
      </w:pPr>
    </w:p>
    <w:p w:rsidR="00A976B5" w:rsidRDefault="00A976B5" w:rsidP="00A976B5">
      <w:pPr>
        <w:tabs>
          <w:tab w:val="left" w:pos="6060"/>
        </w:tabs>
      </w:pPr>
      <w:r>
        <w:t xml:space="preserve">       Ц</w:t>
      </w:r>
      <w:r w:rsidRPr="002B261F">
        <w:t xml:space="preserve">= </w:t>
      </w:r>
      <w:proofErr w:type="spellStart"/>
      <w:r w:rsidRPr="002B261F">
        <w:t>КСхСЗНхР</w:t>
      </w:r>
      <w:proofErr w:type="spellEnd"/>
      <w:r w:rsidRPr="002B261F">
        <w:tab/>
      </w:r>
    </w:p>
    <w:p w:rsidR="00A976B5" w:rsidRDefault="00A976B5" w:rsidP="00A976B5">
      <w:pPr>
        <w:tabs>
          <w:tab w:val="left" w:pos="6060"/>
        </w:tabs>
      </w:pPr>
    </w:p>
    <w:p w:rsidR="00A976B5" w:rsidRDefault="00A976B5" w:rsidP="00A976B5">
      <w:pPr>
        <w:tabs>
          <w:tab w:val="left" w:pos="6060"/>
        </w:tabs>
      </w:pPr>
      <w:r w:rsidRPr="002B261F">
        <w:t>где:</w:t>
      </w:r>
      <w:r w:rsidRPr="002B261F">
        <w:tab/>
      </w:r>
    </w:p>
    <w:p w:rsidR="00A976B5" w:rsidRDefault="00A976B5" w:rsidP="00A976B5">
      <w:pPr>
        <w:tabs>
          <w:tab w:val="left" w:pos="6060"/>
        </w:tabs>
      </w:pPr>
      <w:r w:rsidRPr="002B261F">
        <w:t>Ц - цена земельного участка;</w:t>
      </w:r>
    </w:p>
    <w:p w:rsidR="00A976B5" w:rsidRDefault="00A976B5" w:rsidP="00A976B5">
      <w:pPr>
        <w:tabs>
          <w:tab w:val="left" w:pos="6060"/>
        </w:tabs>
      </w:pPr>
      <w:r w:rsidRPr="002B261F">
        <w:t>КС - кадастровая стоимость земельного участка, руб.;</w:t>
      </w:r>
    </w:p>
    <w:p w:rsidR="00A976B5" w:rsidRDefault="00A976B5" w:rsidP="00A976B5">
      <w:pPr>
        <w:tabs>
          <w:tab w:val="left" w:pos="6060"/>
        </w:tabs>
      </w:pPr>
      <w:r w:rsidRPr="002B261F">
        <w:t>СЗН - ставка земельного налога, %;</w:t>
      </w:r>
    </w:p>
    <w:p w:rsidR="00A976B5" w:rsidRDefault="00A976B5" w:rsidP="00A976B5">
      <w:pPr>
        <w:tabs>
          <w:tab w:val="left" w:pos="6060"/>
        </w:tabs>
      </w:pPr>
      <w:r w:rsidRPr="002B261F">
        <w:t>Р - размер кратности ставки земельного налога.</w:t>
      </w:r>
    </w:p>
    <w:p w:rsidR="00A976B5" w:rsidRDefault="00A976B5" w:rsidP="00A976B5">
      <w:pPr>
        <w:tabs>
          <w:tab w:val="left" w:pos="6060"/>
        </w:tabs>
      </w:pPr>
      <w:r w:rsidRPr="002B261F">
        <w:t>4. При определении цены земельных участков в случае, предусмотренном подпунктом 1 пункта 2 настоящего постановления, цена рассчитывается по следующей формуле:</w:t>
      </w:r>
    </w:p>
    <w:p w:rsidR="00A976B5" w:rsidRDefault="00A976B5" w:rsidP="00A976B5">
      <w:pPr>
        <w:tabs>
          <w:tab w:val="left" w:pos="6060"/>
        </w:tabs>
      </w:pPr>
      <w:r w:rsidRPr="002B261F">
        <w:t>Ц = КС х К</w:t>
      </w:r>
    </w:p>
    <w:p w:rsidR="00A976B5" w:rsidRDefault="00A976B5" w:rsidP="00A976B5">
      <w:pPr>
        <w:tabs>
          <w:tab w:val="left" w:pos="6060"/>
        </w:tabs>
      </w:pPr>
    </w:p>
    <w:p w:rsidR="00A976B5" w:rsidRDefault="00A976B5" w:rsidP="00A976B5">
      <w:pPr>
        <w:tabs>
          <w:tab w:val="left" w:pos="6060"/>
        </w:tabs>
      </w:pPr>
      <w:r w:rsidRPr="002B261F">
        <w:t>где:</w:t>
      </w:r>
    </w:p>
    <w:p w:rsidR="00A976B5" w:rsidRDefault="00A976B5" w:rsidP="00A976B5">
      <w:pPr>
        <w:tabs>
          <w:tab w:val="left" w:pos="6060"/>
        </w:tabs>
      </w:pPr>
      <w:r w:rsidRPr="002B261F">
        <w:t>Ц - цена земельного участка;</w:t>
      </w:r>
    </w:p>
    <w:p w:rsidR="00A976B5" w:rsidRDefault="00A976B5" w:rsidP="00A976B5">
      <w:pPr>
        <w:tabs>
          <w:tab w:val="left" w:pos="6060"/>
        </w:tabs>
      </w:pPr>
      <w:r w:rsidRPr="002B261F">
        <w:t>КС - кадастровая стоимость земельного участка, руб.;</w:t>
      </w:r>
    </w:p>
    <w:p w:rsidR="00A976B5" w:rsidRDefault="00A976B5" w:rsidP="00A976B5">
      <w:pPr>
        <w:tabs>
          <w:tab w:val="left" w:pos="6060"/>
        </w:tabs>
      </w:pPr>
      <w:r w:rsidRPr="002B261F">
        <w:t>К - коэффициент к кадастровой стоимости земельного участка, %.</w:t>
      </w:r>
    </w:p>
    <w:p w:rsidR="00A976B5" w:rsidRDefault="00A976B5" w:rsidP="00A976B5"/>
    <w:p w:rsidR="00A976B5" w:rsidRPr="00655614" w:rsidRDefault="00A976B5" w:rsidP="00A976B5">
      <w:pPr>
        <w:widowControl w:val="0"/>
        <w:numPr>
          <w:ilvl w:val="0"/>
          <w:numId w:val="1"/>
        </w:numPr>
        <w:shd w:val="clear" w:color="auto" w:fill="FFFFFF"/>
        <w:tabs>
          <w:tab w:val="left" w:pos="1027"/>
        </w:tabs>
        <w:autoSpaceDE w:val="0"/>
        <w:autoSpaceDN w:val="0"/>
        <w:adjustRightInd w:val="0"/>
        <w:spacing w:line="322" w:lineRule="exact"/>
        <w:jc w:val="both"/>
      </w:pPr>
      <w:r w:rsidRPr="00655614">
        <w:t>Оплата за земельные участки пр</w:t>
      </w:r>
      <w:r>
        <w:t xml:space="preserve">оизводится единовременно. Датой </w:t>
      </w:r>
      <w:r w:rsidRPr="00655614">
        <w:t>оплаты земельных участков считается да</w:t>
      </w:r>
      <w:r>
        <w:t xml:space="preserve">та поступления денежных средств </w:t>
      </w:r>
      <w:r w:rsidRPr="00655614">
        <w:t xml:space="preserve">на   </w:t>
      </w:r>
      <w:proofErr w:type="gramStart"/>
      <w:r w:rsidRPr="00655614">
        <w:t xml:space="preserve">счет,   </w:t>
      </w:r>
      <w:proofErr w:type="gramEnd"/>
      <w:r w:rsidRPr="00655614">
        <w:t>открытый   в   Управлении   Ф</w:t>
      </w:r>
      <w:r>
        <w:t xml:space="preserve">едерального   казначейства   по </w:t>
      </w:r>
      <w:r w:rsidRPr="00655614">
        <w:t>Республике Бурятия.</w:t>
      </w:r>
    </w:p>
    <w:p w:rsidR="00A976B5" w:rsidRPr="00655614" w:rsidRDefault="00A976B5" w:rsidP="00A976B5">
      <w:pPr>
        <w:widowControl w:val="0"/>
        <w:numPr>
          <w:ilvl w:val="0"/>
          <w:numId w:val="1"/>
        </w:numPr>
        <w:shd w:val="clear" w:color="auto" w:fill="FFFFFF"/>
        <w:tabs>
          <w:tab w:val="left" w:pos="1027"/>
        </w:tabs>
        <w:autoSpaceDE w:val="0"/>
        <w:autoSpaceDN w:val="0"/>
        <w:adjustRightInd w:val="0"/>
        <w:spacing w:line="322" w:lineRule="exact"/>
        <w:jc w:val="both"/>
      </w:pPr>
      <w:r w:rsidRPr="00655614">
        <w:t>Срок оплаты покупателем земел</w:t>
      </w:r>
      <w:r>
        <w:t xml:space="preserve">ьных участков устанавливается в </w:t>
      </w:r>
      <w:r w:rsidRPr="00655614">
        <w:t>договоре купли-продажи.</w:t>
      </w:r>
    </w:p>
    <w:p w:rsidR="00A976B5" w:rsidRDefault="00A976B5" w:rsidP="00A976B5">
      <w:pPr>
        <w:shd w:val="clear" w:color="auto" w:fill="FFFFFF"/>
        <w:tabs>
          <w:tab w:val="left" w:pos="1258"/>
        </w:tabs>
        <w:spacing w:line="322" w:lineRule="exact"/>
        <w:ind w:left="5" w:hanging="5"/>
        <w:jc w:val="both"/>
      </w:pPr>
      <w:r w:rsidRPr="00655614">
        <w:t>7.</w:t>
      </w:r>
      <w:r>
        <w:t xml:space="preserve"> </w:t>
      </w:r>
      <w:r w:rsidRPr="00655614">
        <w:t>Покупатель   оплачивает   цену</w:t>
      </w:r>
      <w:r>
        <w:t xml:space="preserve">   земельного   участка   путем </w:t>
      </w:r>
      <w:r w:rsidRPr="00655614">
        <w:t xml:space="preserve">перечисления денежных средств </w:t>
      </w:r>
      <w:r>
        <w:t xml:space="preserve">в рублях Российской Федерации в территориальные органы </w:t>
      </w:r>
      <w:r w:rsidRPr="00655614">
        <w:t>Федерального казначейства на счет, указан</w:t>
      </w:r>
      <w:r>
        <w:t xml:space="preserve">ный в </w:t>
      </w:r>
      <w:r w:rsidRPr="00655614">
        <w:t>договоре купли-продажи земельного участка.</w:t>
      </w:r>
    </w:p>
    <w:p w:rsidR="00A976B5" w:rsidRDefault="00A976B5" w:rsidP="00A976B5">
      <w:pPr>
        <w:shd w:val="clear" w:color="auto" w:fill="FFFFFF"/>
        <w:tabs>
          <w:tab w:val="left" w:pos="1176"/>
        </w:tabs>
        <w:spacing w:line="322" w:lineRule="exact"/>
        <w:ind w:left="5" w:hanging="5"/>
        <w:jc w:val="both"/>
      </w:pPr>
      <w:proofErr w:type="gramStart"/>
      <w:r w:rsidRPr="00655614">
        <w:t>8.В  платежном</w:t>
      </w:r>
      <w:proofErr w:type="gramEnd"/>
      <w:r w:rsidRPr="00655614">
        <w:t xml:space="preserve"> документе  на </w:t>
      </w:r>
      <w:r>
        <w:t xml:space="preserve"> перечисление  оплаты  в  числе </w:t>
      </w:r>
      <w:r w:rsidRPr="00655614">
        <w:t>обязательных реквизитов указываются н</w:t>
      </w:r>
      <w:r>
        <w:t xml:space="preserve">азначение платежа, дата и номер </w:t>
      </w:r>
      <w:r w:rsidRPr="00655614">
        <w:t>договора купли-продажи земельного участка.</w:t>
      </w:r>
    </w:p>
    <w:p w:rsidR="00A976B5" w:rsidRPr="00655614" w:rsidRDefault="00A976B5" w:rsidP="00A976B5">
      <w:pPr>
        <w:sectPr w:rsidR="00A976B5" w:rsidRPr="00655614">
          <w:type w:val="continuous"/>
          <w:pgSz w:w="11909" w:h="16834"/>
          <w:pgMar w:top="1258" w:right="1294" w:bottom="360" w:left="1250" w:header="720" w:footer="720" w:gutter="0"/>
          <w:cols w:space="60"/>
          <w:noEndnote/>
        </w:sectPr>
      </w:pPr>
    </w:p>
    <w:p w:rsidR="00A976B5" w:rsidRPr="002B261F" w:rsidRDefault="00A976B5" w:rsidP="00A976B5">
      <w:pPr>
        <w:tabs>
          <w:tab w:val="left" w:pos="6060"/>
        </w:tabs>
      </w:pPr>
    </w:p>
    <w:p w:rsidR="00BD6A38" w:rsidRDefault="00BD6A38">
      <w:bookmarkStart w:id="0" w:name="_GoBack"/>
      <w:bookmarkEnd w:id="0"/>
    </w:p>
    <w:sectPr w:rsidR="00BD6A38" w:rsidSect="00CC3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8A60E1"/>
    <w:multiLevelType w:val="singleLevel"/>
    <w:tmpl w:val="AB3CCB08"/>
    <w:lvl w:ilvl="0">
      <w:start w:val="5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050"/>
    <w:rsid w:val="00A976B5"/>
    <w:rsid w:val="00BD6A38"/>
    <w:rsid w:val="00C1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0AA92E-3C2E-4BBB-B33B-E123F76BD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976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6B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A976B5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A976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976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650</Words>
  <Characters>3706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2016-02-08T01:58:00Z</dcterms:created>
  <dcterms:modified xsi:type="dcterms:W3CDTF">2016-02-08T01:58:00Z</dcterms:modified>
</cp:coreProperties>
</file>